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ABBuchung TROTZ KÜNDIGUNG</w:t>
      </w:r>
    </w:p>
    <w:p/>
    <w:p/>
    <w:p>
      <w:r>
        <w:rPr>
          <w:b w:val="0"/>
          <w:sz w:val="22"/>
        </w:rPr>
        <w:t>Zwischen dem Zahlungspflichtigen und dem Zahlungsempfänger besteht folgende Vereinbarung bezüglich der Abbuchung trotz erfolgter Kündigung des Vertragsverhältnisses.</w:t>
      </w:r>
    </w:p>
    <w:p/>
    <w:p/>
    <w:p>
      <w:r>
        <w:rPr>
          <w:b/>
          <w:sz w:val="22"/>
        </w:rPr>
        <w:t>Zahlungspflichtiger:</w:t>
      </w:r>
    </w:p>
    <w:p>
      <w:r>
        <w:rPr>
          <w:b w:val="0"/>
          <w:sz w:val="22"/>
        </w:rPr>
        <w:t>Name: _____________________________________________________________</w:t>
      </w:r>
    </w:p>
    <w:p>
      <w:r>
        <w:rPr>
          <w:b w:val="0"/>
          <w:sz w:val="22"/>
        </w:rPr>
        <w:t>Anschrift: _________________________________________________________</w:t>
      </w:r>
    </w:p>
    <w:p/>
    <w:p>
      <w:r>
        <w:rPr>
          <w:b/>
          <w:sz w:val="22"/>
        </w:rPr>
        <w:t>Zahlungsempfänger:</w:t>
      </w:r>
    </w:p>
    <w:p>
      <w:r>
        <w:rPr>
          <w:b w:val="0"/>
          <w:sz w:val="22"/>
        </w:rPr>
        <w:t>Name / Firma: ______________________________________________________</w:t>
      </w:r>
    </w:p>
    <w:p>
      <w:r>
        <w:rPr>
          <w:b w:val="0"/>
          <w:sz w:val="22"/>
        </w:rPr>
        <w:t>Anschrift: _________________________________________________________</w:t>
      </w:r>
    </w:p>
    <w:p/>
    <w:p>
      <w:r>
        <w:rPr>
          <w:b/>
          <w:sz w:val="22"/>
        </w:rPr>
        <w:t>Vertragsdaten:</w:t>
      </w:r>
    </w:p>
    <w:p>
      <w:r>
        <w:rPr>
          <w:b w:val="0"/>
          <w:sz w:val="22"/>
        </w:rPr>
        <w:t>Vertragsnummer: ____________________________________________________</w:t>
      </w:r>
    </w:p>
    <w:p>
      <w:r>
        <w:rPr>
          <w:b w:val="0"/>
          <w:sz w:val="22"/>
        </w:rPr>
        <w:t>Vertragsgegenstand: _________________________________________________</w:t>
      </w:r>
    </w:p>
    <w:p/>
    <w:p>
      <w:r>
        <w:rPr>
          <w:b/>
          <w:sz w:val="22"/>
        </w:rPr>
        <w:t>Sachverhalt:</w:t>
      </w:r>
    </w:p>
    <w:p>
      <w:r>
        <w:rPr>
          <w:b w:val="0"/>
          <w:sz w:val="22"/>
        </w:rPr>
        <w:t>Der Zahlungspflichtige hat den Vertrag zum _____________________ gekündigt. Dennoch wurde eine Abbuchung vom Konto des Zahlungspflichtigen vorgenommen bzw. ist diese geplant.</w:t>
      </w:r>
    </w:p>
    <w:p/>
    <w:p>
      <w:r>
        <w:rPr>
          <w:b/>
          <w:sz w:val="22"/>
        </w:rPr>
        <w:t>Erklärung und Vereinbarung:</w:t>
      </w:r>
    </w:p>
    <w:p>
      <w:r>
        <w:rPr>
          <w:b w:val="0"/>
          <w:sz w:val="22"/>
        </w:rPr>
        <w:t>Der Zahlungspflichtige erklärt hiermit ausdrücklich, dass er die erfolgte oder geplante Abbuchung trotz der Kündigung des Vertragsverhältnisses anerkennt und akzeptiert. Diese Vereinbarung erfolgt freiwillig und ohne Zwang.</w:t>
      </w:r>
    </w:p>
    <w:p/>
    <w:p>
      <w:r>
        <w:rPr>
          <w:b w:val="0"/>
          <w:sz w:val="22"/>
        </w:rPr>
        <w:t>Der Zahlungsempfänger bestätigt den Eingang der Kündigung und erkennt gleichzeitig die Abbuchung als rechtmäßig an. Beide Parteien sind sich einig, dass mit dieser Erklärung keine weiteren Ansprüche aus dem gekündigten Vertragsverhältnis geltend gemacht werden.</w:t>
      </w:r>
    </w:p>
    <w:p/>
    <w:p>
      <w:r>
        <w:rPr>
          <w:b/>
          <w:sz w:val="22"/>
        </w:rPr>
        <w:t>Salvatorische Klausel:</w:t>
      </w:r>
    </w:p>
    <w:p>
      <w:r>
        <w:rPr>
          <w:b w:val="0"/>
          <w:sz w:val="22"/>
        </w:rPr>
        <w:t>Sollten einzelne Bestimmungen dieser Vereinbarung unwirksam oder undurchführbar sein oder werden, so bleibt die Wirksamkeit der übrigen Bestimmungen unberührt. Anstelle der unwirksamen Bestimmung gilt eine wirksame Regelung, die dem wirtschaftlichen Zweck am nächsten kommt.</w:t>
      </w:r>
    </w:p>
    <w:p/>
    <w:p>
      <w:r>
        <w:rPr>
          <w:b/>
          <w:sz w:val="22"/>
        </w:rPr>
        <w:t>Schlussbestimmungen:</w:t>
      </w:r>
    </w:p>
    <w:p>
      <w:r>
        <w:rPr>
          <w:b w:val="0"/>
          <w:sz w:val="22"/>
        </w:rPr>
        <w:t>Diese Vereinbarung ist rechtsverbindlich für beide Parteien. Änderungen oder Ergänzungen bedürfen der Schriftform.</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Zahlungspflichtiger</w:t>
            </w:r>
          </w:p>
        </w:tc>
        <w:tc>
          <w:tcPr>
            <w:tcW w:type="dxa" w:w="4986"/>
            <w:tcBorders>
              <w:top w:val="nil"/>
              <w:left w:val="nil"/>
              <w:bottom w:val="nil"/>
              <w:right w:val="nil"/>
              <w:insideH w:val="nil"/>
              <w:insideV w:val="nil"/>
            </w:tcBorders>
          </w:tcPr>
          <w:p>
            <w:pPr>
              <w:jc w:val="center"/>
            </w:pPr>
            <w:r>
              <w:t>Zahlungsempfänger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(bitte leserlich): ___________________________</w:t>
            </w:r>
          </w:p>
        </w:tc>
        <w:tc>
          <w:tcPr>
            <w:tcW w:type="dxa" w:w="4986"/>
            <w:tcBorders>
              <w:top w:val="nil"/>
              <w:left w:val="nil"/>
              <w:bottom w:val="nil"/>
              <w:right w:val="nil"/>
              <w:insideH w:val="nil"/>
              <w:insideV w:val="nil"/>
            </w:tcBorders>
          </w:tcPr>
          <w:p>
            <w:pPr>
              <w:jc w:val="center"/>
            </w:pPr>
            <w:r>
              <w:t>Name (bitte leserlich): 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https://expertefinanz.com/abbuchung-trotz-kundigung/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abbuchung-trotz-kundig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