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FREIGABEERKLÄRUNG FÜR DIE STEUERERKLÄRUNG</w:t>
      </w:r>
    </w:p>
    <w:p/>
    <w:p/>
    <w:p>
      <w:r>
        <w:rPr>
          <w:b/>
          <w:sz w:val="20"/>
        </w:rPr>
        <w:t>Hiermit erteile ich die ausdrückliche und unwiderrufliche Freigabe zur Einsicht und Bearbeitung meiner Steuererklärung durch die bevollmächtigte Person oder Organisation.</w:t>
      </w:r>
    </w:p>
    <w:p/>
    <w:p>
      <w:r>
        <w:rPr>
          <w:b/>
          <w:sz w:val="20"/>
        </w:rPr>
        <w:t>1. Freigabegegenstand</w:t>
      </w:r>
    </w:p>
    <w:p>
      <w:r>
        <w:rPr>
          <w:b w:val="0"/>
          <w:sz w:val="20"/>
        </w:rPr>
        <w:t>Diese Freigabe umfasst sämtliche Unterlagen und Daten, die zur Erstellung und Einreichung der Steuererklärung erforderlich sind, insbesondere Einkommensteuererklärung, Anlagen, Belege und sonstige steuerrelevante Dokumente.</w:t>
      </w:r>
    </w:p>
    <w:p/>
    <w:p>
      <w:r>
        <w:rPr>
          <w:b/>
          <w:sz w:val="20"/>
        </w:rPr>
        <w:t>2. Bevollmächtigte Person / Organisation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Telefon/Email: ______________________________________________________</w:t>
      </w:r>
    </w:p>
    <w:p/>
    <w:p>
      <w:r>
        <w:rPr>
          <w:b/>
          <w:sz w:val="20"/>
        </w:rPr>
        <w:t>3. Umfang der Freigabe</w:t>
      </w:r>
    </w:p>
    <w:p>
      <w:r>
        <w:rPr>
          <w:b w:val="0"/>
          <w:sz w:val="20"/>
        </w:rPr>
        <w:t>Die bevollmächtigte Person / Organisation ist berechtigt, alle erforderlichen Daten einzusehen, steuerliche Erklärungen zu erstellen, zu unterschreiben und bei den Finanzbehörden einzureichen.</w:t>
      </w:r>
    </w:p>
    <w:p/>
    <w:p>
      <w:r>
        <w:rPr>
          <w:b/>
          <w:sz w:val="20"/>
        </w:rPr>
        <w:t>4. Gültigkeitsdauer</w:t>
      </w:r>
    </w:p>
    <w:p>
      <w:r>
        <w:rPr>
          <w:b w:val="0"/>
          <w:sz w:val="20"/>
        </w:rPr>
        <w:t>Diese Freigabe gilt für die Steuererklärung des Jahres __________ und endet mit der schriftlichen Widerrufserklärung oder dem Abschluss des Verfahrens.</w:t>
      </w:r>
    </w:p>
    <w:p/>
    <w:p>
      <w:r>
        <w:rPr>
          <w:b/>
          <w:sz w:val="20"/>
        </w:rPr>
        <w:t>5. Datenschutz und Schweigepflicht</w:t>
      </w:r>
    </w:p>
    <w:p>
      <w:r>
        <w:rPr>
          <w:b w:val="0"/>
          <w:sz w:val="20"/>
        </w:rPr>
        <w:t>Die bevollmächtigte Person / Organisation verpflichtet sich zur vertraulichen Behandlung aller erhaltenen Daten und zur Einhaltung der geltenden Datenschutzbestimmungen.</w:t>
      </w:r>
    </w:p>
    <w:p/>
    <w:p>
      <w:r>
        <w:rPr>
          <w:b/>
          <w:sz w:val="20"/>
        </w:rPr>
        <w:t>6. Haftungsausschluss</w:t>
      </w:r>
    </w:p>
    <w:p>
      <w:r>
        <w:rPr>
          <w:b w:val="0"/>
          <w:sz w:val="20"/>
        </w:rPr>
        <w:t>Ich entbinde die bevollmächtigte Person / Organisation von jeglicher Haftung im Rahmen der ordnungsgemäßen Bearbeitung der Steuererklärung, soweit gesetzlich zulässig.</w:t>
      </w:r>
    </w:p>
    <w:p/>
    <w:p>
      <w:r>
        <w:rPr>
          <w:b/>
          <w:sz w:val="20"/>
        </w:rPr>
        <w:t>7. Schlussbestimmungen</w:t>
      </w:r>
    </w:p>
    <w:p>
      <w:r>
        <w:rPr>
          <w:b w:val="0"/>
          <w:sz w:val="20"/>
        </w:rPr>
        <w:t>Sollten einzelne Bestimmungen dieser Freigabe unwirksam sein, so bleibt die Wirksamkeit der übrigen Bestimmungen unberührt.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Erklärende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Bevollmächtigte Person / Organisation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https://expertefinanz.com/freigabeerklarung-steuererklarung/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freigabeerklarung-steuererklar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