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LÖSCHUNGSBEWILLIGUNG</w:t>
      </w:r>
    </w:p>
    <w:p/>
    <w:p/>
    <w:p>
      <w:r>
        <w:rPr>
          <w:b w:val="0"/>
          <w:sz w:val="22"/>
        </w:rPr>
        <w:t>Hiermit erteile ich/erklären wir, der/die Unterzeichnende(n), gegenüber der Sparkasse die ausdrückliche und unwiderrufliche Bewilligung zur Löschung folgender Grundschuld(en) / Sicherungshypothek(en) aus dem Grundbuch.</w:t>
      </w:r>
    </w:p>
    <w:p/>
    <w:p/>
    <w:p>
      <w:r>
        <w:rPr>
          <w:b/>
          <w:sz w:val="22"/>
        </w:rPr>
        <w:t>Sicherungsnehmer (Gläubiger):</w:t>
      </w:r>
    </w:p>
    <w:p>
      <w:r>
        <w:rPr>
          <w:b w:val="0"/>
          <w:sz w:val="22"/>
        </w:rPr>
        <w:t>Name / Firma: ______________________________________________________________</w:t>
      </w:r>
    </w:p>
    <w:p>
      <w:r>
        <w:rPr>
          <w:b w:val="0"/>
          <w:sz w:val="22"/>
        </w:rPr>
        <w:t>Anschrift: _________________________________________________________________</w:t>
      </w:r>
    </w:p>
    <w:p/>
    <w:p>
      <w:r>
        <w:rPr>
          <w:b/>
          <w:sz w:val="22"/>
        </w:rPr>
        <w:t>Darlehensnehmer (Schuldner):</w:t>
      </w:r>
    </w:p>
    <w:p>
      <w:r>
        <w:rPr>
          <w:b w:val="0"/>
          <w:sz w:val="22"/>
        </w:rPr>
        <w:t>Name / Firma: ______________________________________________________________</w:t>
      </w:r>
    </w:p>
    <w:p>
      <w:r>
        <w:rPr>
          <w:b w:val="0"/>
          <w:sz w:val="22"/>
        </w:rPr>
        <w:t>Anschrift: _________________________________________________________________</w:t>
      </w:r>
    </w:p>
    <w:p/>
    <w:p>
      <w:r>
        <w:rPr>
          <w:b/>
          <w:sz w:val="22"/>
        </w:rPr>
        <w:t>Grundstück:</w:t>
      </w:r>
    </w:p>
    <w:p>
      <w:r>
        <w:rPr>
          <w:b w:val="0"/>
          <w:sz w:val="22"/>
        </w:rPr>
        <w:t>Gemarkung: __________________________ Flurstücknummer(n): ____________________</w:t>
      </w:r>
    </w:p>
    <w:p>
      <w:r>
        <w:rPr>
          <w:b w:val="0"/>
          <w:sz w:val="22"/>
        </w:rPr>
        <w:t>Adresse: _________________________________________________________________</w:t>
      </w:r>
    </w:p>
    <w:p/>
    <w:p>
      <w:r>
        <w:rPr>
          <w:b/>
          <w:sz w:val="22"/>
        </w:rPr>
        <w:t>Grundschuld / Sicherungshypothek:</w:t>
      </w:r>
    </w:p>
    <w:p>
      <w:r>
        <w:rPr>
          <w:b w:val="0"/>
          <w:sz w:val="22"/>
        </w:rPr>
        <w:t>Höhe: ______________________________ Euro</w:t>
      </w:r>
    </w:p>
    <w:p>
      <w:r>
        <w:rPr>
          <w:b w:val="0"/>
          <w:sz w:val="22"/>
        </w:rPr>
        <w:t>Grundbuchblatt-Nr.: ______________________________</w:t>
      </w:r>
    </w:p>
    <w:p>
      <w:r>
        <w:rPr>
          <w:b w:val="0"/>
          <w:sz w:val="22"/>
        </w:rPr>
        <w:t>Registergericht: __________________________________________________________</w:t>
      </w:r>
    </w:p>
    <w:p/>
    <w:p>
      <w:r>
        <w:rPr>
          <w:b/>
          <w:sz w:val="22"/>
        </w:rPr>
        <w:t>Bewilligung zur Löschung:</w:t>
      </w:r>
    </w:p>
    <w:p>
      <w:r>
        <w:rPr>
          <w:b w:val="0"/>
          <w:sz w:val="22"/>
        </w:rPr>
        <w:t>Ich/Wir bewillige(n) hiermit ausdrücklich gegenüber der Sparkasse die vollständige Löschung der oben genannten Grundschuld / Sicherungshypothek aus dem Grundbuch. Diese Bewilligung erfolgt freiwillig und ohne Vorbehalte. Ich/Wir bestätige(n), dass sämtliche Verpflichtungen aus dem gesicherten Darlehen erfüllt sind bzw. dass die Löschung vertraglich vereinbart wurde.</w:t>
      </w:r>
    </w:p>
    <w:p/>
    <w:p/>
    <w:p>
      <w:r>
        <w:rPr>
          <w:b/>
          <w:sz w:val="22"/>
        </w:rPr>
        <w:t>Salvatorische Klausel:</w:t>
      </w:r>
    </w:p>
    <w:p>
      <w:r>
        <w:rPr>
          <w:b w:val="0"/>
          <w:sz w:val="22"/>
        </w:rPr>
        <w:t>Sollten einzelne Bestimmungen dieser Bewilligung unwirksam sein oder werden, so berührt dies nicht die Wirksamkeit der übrigen Regelungen. Die unwirksame Bestimmung ist durch eine wirksame zu ersetzen, die dem wirtschaftlichen Zweck am nächsten kommt.</w:t>
      </w:r>
    </w:p>
    <w:p/>
    <w:p/>
    <w:p>
      <w:r>
        <w:rPr>
          <w:b/>
          <w:sz w:val="22"/>
        </w:rPr>
        <w:t>Schlussbestimmung:</w:t>
      </w:r>
    </w:p>
    <w:p>
      <w:r>
        <w:rPr>
          <w:b w:val="0"/>
          <w:sz w:val="22"/>
        </w:rPr>
        <w:t>Diese Löschungsbewilligung ist rechtsverbindlich und gilt ausschließlich für die oben genannten Grundschulden / Sicherungshypotheken.</w:t>
      </w:r>
    </w:p>
    <w:p/>
    <w:p/>
    <w:p/>
    <w:p>
      <w:r>
        <w:rPr>
          <w:b w:val="0"/>
          <w:sz w:val="22"/>
        </w:rPr>
        <w:t>Ort: ________________________________________</w:t>
      </w:r>
    </w:p>
    <w:p>
      <w:r>
        <w:rPr>
          <w:b w:val="0"/>
          <w:sz w:val="22"/>
        </w:rPr>
        <w:t>Datum: 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Unterschrift Darlehensnehmer</w:t>
            </w:r>
          </w:p>
        </w:tc>
        <w:tc>
          <w:tcPr>
            <w:tcW w:type="dxa" w:w="4986"/>
            <w:tcBorders>
              <w:top w:val="nil"/>
              <w:left w:val="nil"/>
              <w:bottom w:val="nil"/>
              <w:right w:val="nil"/>
              <w:insideH w:val="nil"/>
              <w:insideV w:val="nil"/>
            </w:tcBorders>
          </w:tcPr>
          <w:p>
            <w:pPr>
              <w:jc w:val="center"/>
            </w:pPr>
            <w:r>
              <w:t>Unterschrift Sicherungsnehmer / Sparkasse</w:t>
            </w:r>
          </w:p>
        </w:tc>
      </w:tr>
      <w:tr>
        <w:tc>
          <w:tcPr>
            <w:tcW w:type="dxa" w:w="4986"/>
            <w:tcBorders>
              <w:top w:val="nil"/>
              <w:left w:val="nil"/>
              <w:bottom w:val="nil"/>
              <w:right w:val="nil"/>
              <w:insideH w:val="nil"/>
              <w:insideV w:val="nil"/>
            </w:tcBorders>
          </w:tcPr>
          <w:p>
            <w:pPr>
              <w:jc w:val="center"/>
            </w:pPr>
            <w:r>
              <w:br/>
              <w:br/>
              <w:t>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r>
        <w:tc>
          <w:tcPr>
            <w:tcW w:type="dxa" w:w="4986"/>
            <w:tcBorders>
              <w:top w:val="nil"/>
              <w:left w:val="nil"/>
              <w:bottom w:val="nil"/>
              <w:right w:val="nil"/>
              <w:insideH w:val="nil"/>
              <w:insideV w:val="nil"/>
            </w:tcBorders>
          </w:tcPr>
          <w:p>
            <w:pPr>
              <w:jc w:val="center"/>
            </w:pPr>
            <w:r>
              <w:t>Name in Druckbuchstaben</w:t>
            </w:r>
          </w:p>
        </w:tc>
        <w:tc>
          <w:tcPr>
            <w:tcW w:type="dxa" w:w="4986"/>
            <w:tcBorders>
              <w:top w:val="nil"/>
              <w:left w:val="nil"/>
              <w:bottom w:val="nil"/>
              <w:right w:val="nil"/>
              <w:insideH w:val="nil"/>
              <w:insideV w:val="nil"/>
            </w:tcBorders>
          </w:tcPr>
          <w:p>
            <w:pPr>
              <w:jc w:val="center"/>
            </w:pPr>
            <w:r>
              <w:t>Name in Druckbuchstaben</w:t>
            </w:r>
          </w:p>
        </w:tc>
      </w:tr>
    </w:tbl>
    <w:p>
      <w:r>
        <w:br w:type="page"/>
      </w:r>
    </w:p>
    <w:p>
      <w:pPr>
        <w:jc w:val="center"/>
      </w:pPr>
      <w:r>
        <w:rPr>
          <w:color w:val="555555"/>
          <w:sz w:val="24"/>
        </w:rPr>
        <w:t>Originalquelle dieses Dokuments:</w:t>
      </w:r>
    </w:p>
    <w:p>
      <w:pPr>
        <w:jc w:val="center"/>
      </w:pPr>
      <w:hyperlink r:id="rId9">
        <w:r>
          <w:rPr>
            <w:color w:val="0000FF"/>
            <w:u w:val="single"/>
          </w:rPr>
          <w:t>https://expertefinanz.com/loschungsbewilligung-sparkasse/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https://expertefinanz.com</w:t>
        </w:r>
      </w:hyperlink>
    </w:p>
    <w:p>
      <w:pPr>
        <w:jc w:val="center"/>
      </w:pPr>
      <w:r>
        <w:rPr>
          <w:color w:val="808080"/>
          <w:sz w:val="20"/>
        </w:rPr>
        <w:t>Diese Vorlage ist ausschließlich für den persönlichen, nicht kommerziellen Gebrauch bestimmt.</w:t>
        <w:br/>
        <w:t>Bei Weitergabe oder Veröffentlichung ist die Nennung der Quelle verpflichtend. © expertefinanz.com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efinanz.com/loschungsbewilligung-sparkasse/" TargetMode="External"/><Relationship Id="rId10" Type="http://schemas.openxmlformats.org/officeDocument/2006/relationships/hyperlink" Target="https://expertefinan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