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PRIVATER DARLEHENSVERTRAG</w:t>
      </w:r>
    </w:p>
    <w:p>
      <w:pPr>
        <w:jc w:val="center"/>
      </w:pPr>
      <w:r>
        <w:rPr>
          <w:b/>
          <w:sz w:val="24"/>
        </w:rPr>
        <w:t>MIT TODESFALL-KLAUSEL</w:t>
      </w:r>
    </w:p>
    <w:p/>
    <w:p/>
    <w:p>
      <w:r>
        <w:rPr>
          <w:b w:val="0"/>
          <w:sz w:val="20"/>
        </w:rPr>
        <w:t>Zwischen den nachfolgend genannten Parteien wird folgender Darlehensvertrag geschlossen:</w:t>
      </w:r>
    </w:p>
    <w:p/>
    <w:p>
      <w:r>
        <w:rPr>
          <w:b/>
          <w:sz w:val="20"/>
        </w:rPr>
        <w:t>DARLEHENSGEBER: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Geburtsdatum:</w:t>
      </w:r>
    </w:p>
    <w:p/>
    <w:p>
      <w:r>
        <w:rPr>
          <w:b/>
          <w:sz w:val="20"/>
        </w:rPr>
        <w:t>DARLEHENSNEHMER: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Geburtsdatum:</w:t>
      </w:r>
    </w:p>
    <w:p/>
    <w:p>
      <w:r>
        <w:rPr>
          <w:b/>
          <w:sz w:val="20"/>
        </w:rPr>
        <w:t>§1 – Darlehenssumme</w:t>
      </w:r>
    </w:p>
    <w:p>
      <w:r>
        <w:rPr>
          <w:b w:val="0"/>
          <w:sz w:val="20"/>
        </w:rPr>
        <w:t>Der Darlehensgeber gewährt dem Darlehensnehmer ein Darlehen in Höhe von EUR ____________ (in Worten: _______________________________).</w:t>
      </w:r>
    </w:p>
    <w:p/>
    <w:p>
      <w:r>
        <w:rPr>
          <w:b/>
          <w:sz w:val="20"/>
        </w:rPr>
        <w:t>§2 – Auszahlung</w:t>
      </w:r>
    </w:p>
    <w:p>
      <w:r>
        <w:rPr>
          <w:b w:val="0"/>
          <w:sz w:val="20"/>
        </w:rPr>
        <w:t>Das Darlehen wird in einer Summe auf das Konto des Darlehensnehmers mit der IBAN _____________________ bei der Bank _____________________ überwiesen.</w:t>
      </w:r>
    </w:p>
    <w:p/>
    <w:p>
      <w:r>
        <w:rPr>
          <w:b/>
          <w:sz w:val="20"/>
        </w:rPr>
        <w:t>§3 – Verzinsung</w:t>
      </w:r>
    </w:p>
    <w:p>
      <w:r>
        <w:rPr>
          <w:b w:val="0"/>
          <w:sz w:val="20"/>
        </w:rPr>
        <w:t>Das Darlehen wird mit ____ % jährlich verzinst.</w:t>
      </w:r>
    </w:p>
    <w:p/>
    <w:p>
      <w:r>
        <w:rPr>
          <w:b/>
          <w:sz w:val="20"/>
        </w:rPr>
        <w:t>§4 – Laufzeit und Rückzahlung</w:t>
      </w:r>
    </w:p>
    <w:p>
      <w:r>
        <w:rPr>
          <w:b w:val="0"/>
          <w:sz w:val="20"/>
        </w:rPr>
        <w:t>Das Darlehen wird ab dem Zeitpunkt der Auszahlung für die Dauer von ____ Monaten/Jahren gewährt.</w:t>
      </w:r>
    </w:p>
    <w:p>
      <w:r>
        <w:rPr>
          <w:b w:val="0"/>
          <w:sz w:val="20"/>
        </w:rPr>
        <w:t>Die Rückzahlung erfolgt in folgenden Raten:</w:t>
      </w:r>
    </w:p>
    <w:p>
      <w:r>
        <w:rPr>
          <w:b w:val="0"/>
          <w:sz w:val="20"/>
        </w:rPr>
        <w:t>- Höhe der Rate: EUR ____________</w:t>
      </w:r>
    </w:p>
    <w:p>
      <w:r>
        <w:rPr>
          <w:b w:val="0"/>
          <w:sz w:val="20"/>
        </w:rPr>
        <w:t>- Fälligkeit der Raten: _______________________________</w:t>
      </w:r>
    </w:p>
    <w:p>
      <w:r>
        <w:rPr>
          <w:b w:val="0"/>
          <w:sz w:val="20"/>
        </w:rPr>
        <w:t>Alternativ kann die Rückzahlung auch in einer Summe am __________________ erfolgen.</w:t>
      </w:r>
    </w:p>
    <w:p/>
    <w:p>
      <w:r>
        <w:rPr>
          <w:b/>
          <w:sz w:val="20"/>
        </w:rPr>
        <w:t>§5 – Vorzeitige Rückzahlung</w:t>
      </w:r>
    </w:p>
    <w:p>
      <w:r>
        <w:rPr>
          <w:b w:val="0"/>
          <w:sz w:val="20"/>
        </w:rPr>
        <w:t>Der Darlehensnehmer ist berechtigt, das Darlehen jederzeit ganz oder teilweise vorzeitig zurückzuzahlen, ohne dass hierfür Vorfälligkeitsentschädigungen anfallen.</w:t>
      </w:r>
    </w:p>
    <w:p/>
    <w:p>
      <w:r>
        <w:rPr>
          <w:b/>
          <w:sz w:val="20"/>
        </w:rPr>
        <w:t>§6 – Verwendungszweck</w:t>
      </w:r>
    </w:p>
    <w:p>
      <w:r>
        <w:rPr>
          <w:b w:val="0"/>
          <w:sz w:val="20"/>
        </w:rPr>
        <w:t>Das Darlehen wird ausschließlich für folgende Zwecke verwendet: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§7 – Todesfall-Klausel</w:t>
      </w:r>
    </w:p>
    <w:p>
      <w:r>
        <w:rPr>
          <w:b w:val="0"/>
          <w:sz w:val="20"/>
        </w:rPr>
        <w:t>Im Falle des Todes des Darlehensnehmers wird die ausstehende Darlehenssumme sofort fällig und ist von den Erben des Darlehensnehmers zu begleichen.</w:t>
      </w:r>
    </w:p>
    <w:p>
      <w:r>
        <w:rPr>
          <w:b w:val="0"/>
          <w:sz w:val="20"/>
        </w:rPr>
        <w:t>Die Erben verpflichten sich, die Rückzahlung gemäß den vertraglichen Bedingungen zu leisten.</w:t>
      </w:r>
    </w:p>
    <w:p>
      <w:r>
        <w:rPr>
          <w:b w:val="0"/>
          <w:sz w:val="20"/>
        </w:rPr>
        <w:t>Der Darlehensgeber verpflichtet sich, den Erben die erforderlichen Unterlagen zur Verfügung zu stellen, um die Rückzahlung zu ermöglichen.</w:t>
      </w:r>
    </w:p>
    <w:p/>
    <w:p>
      <w:r>
        <w:rPr>
          <w:b/>
          <w:sz w:val="20"/>
        </w:rPr>
        <w:t>§8 – Sicherheiten</w:t>
      </w:r>
    </w:p>
    <w:p>
      <w:r>
        <w:rPr>
          <w:b w:val="0"/>
          <w:sz w:val="20"/>
        </w:rPr>
        <w:t>Zur Sicherung des Darlehens werden folgende Sicherheiten vereinbart: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§9 – Sonstige Vereinbarungen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§10 – Schlussbestimmungen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dieses Vertrags unwirksam sein oder werden, bleibt die Wirksamkeit der übrigen Bestimmungen unberührt.</w:t>
      </w:r>
    </w:p>
    <w:p>
      <w:r>
        <w:rPr>
          <w:b w:val="0"/>
          <w:sz w:val="20"/>
        </w:rPr>
        <w:t>Gerichtsstand für alle Streitigkeiten aus diesem Vertrag ist der Wohnort des Darlehensgebers.</w:t>
      </w:r>
    </w:p>
    <w:p>
      <w:r>
        <w:rPr>
          <w:b w:val="0"/>
          <w:sz w:val="20"/>
        </w:rPr>
        <w:t>Es gilt deutsches Recht.</w:t>
      </w:r>
    </w:p>
    <w:p/>
    <w:p/>
    <w:p>
      <w:pPr>
        <w:jc w:val="center"/>
      </w:pPr>
      <w:r>
        <w:rPr>
          <w:b w:val="0"/>
          <w:sz w:val="20"/>
        </w:rPr>
        <w:t>Der Vertrag wurde in zwei gleichlautenden Ausfertigungen erstellt, von denen jede Partei eine erhält.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Darlehensgeber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Darlehensnehmer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https://expertefinanz.com/privater-darlehensvertrag-todesfall-klausel/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privater-darlehensvertrag-todesfall-klausel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