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RÜCKABTRETUNG DER SACHVERSTÄNDIGENKOSTEN</w:t>
      </w:r>
    </w:p>
    <w:p/>
    <w:p/>
    <w:p>
      <w:r>
        <w:rPr>
          <w:b/>
          <w:sz w:val="20"/>
        </w:rPr>
        <w:t>Abtretender (Sachverständiger):</w:t>
      </w:r>
    </w:p>
    <w:p>
      <w:r>
        <w:rPr>
          <w:b w:val="0"/>
          <w:sz w:val="20"/>
        </w:rPr>
        <w:t>Name: ________________________________________________________________</w:t>
      </w:r>
    </w:p>
    <w:p>
      <w:r>
        <w:rPr>
          <w:b w:val="0"/>
          <w:sz w:val="20"/>
        </w:rPr>
        <w:t>Anschrift: ___________________________________________________________</w:t>
      </w:r>
    </w:p>
    <w:p/>
    <w:p>
      <w:r>
        <w:rPr>
          <w:b/>
          <w:sz w:val="20"/>
        </w:rPr>
        <w:t>Abtretungsempfänger (Auftraggeber):</w:t>
      </w:r>
    </w:p>
    <w:p>
      <w:r>
        <w:rPr>
          <w:b w:val="0"/>
          <w:sz w:val="20"/>
        </w:rPr>
        <w:t>Name: ________________________________________________________________</w:t>
      </w:r>
    </w:p>
    <w:p>
      <w:r>
        <w:rPr>
          <w:b w:val="0"/>
          <w:sz w:val="20"/>
        </w:rPr>
        <w:t>Anschrift: ___________________________________________________________</w:t>
      </w:r>
    </w:p>
    <w:p/>
    <w:p>
      <w:r>
        <w:rPr>
          <w:b/>
          <w:sz w:val="20"/>
        </w:rPr>
        <w:t>Gegenstand der Rückabtretung:</w:t>
      </w:r>
    </w:p>
    <w:p>
      <w:r>
        <w:rPr>
          <w:b w:val="0"/>
          <w:sz w:val="20"/>
        </w:rPr>
        <w:t>Hiermit tritt der Sachverständige seine Ansprüche auf Erstattung der Sachverständigenkosten aus dem Gutachtenauftrag, insbesondere sämtliche Forderungen gegenüber Dritten in Bezug auf die vereinbarten Sachverständigenkosten, rückwirkend an den Auftraggeber ab.</w:t>
      </w:r>
    </w:p>
    <w:p/>
    <w:p>
      <w:r>
        <w:rPr>
          <w:b/>
          <w:sz w:val="20"/>
        </w:rPr>
        <w:t>§ 1 – Umfang der Rückabtretung</w:t>
      </w:r>
    </w:p>
    <w:p>
      <w:r>
        <w:rPr>
          <w:b w:val="0"/>
          <w:sz w:val="20"/>
        </w:rPr>
        <w:t>Die Abtretung umfasst alle gegenwärtigen und zukünftigen Forderungen, die im Zusammenhang mit den Sachverständigenkosten aus dem zwischen den Parteien bestehenden Gutachtenvertrag stehen. Der Abtretende verpflichtet sich, alle hierfür erforderlichen Unterlagen und Informationen dem Abtretungsempfänger zur Verfügung zu stellen.</w:t>
      </w:r>
    </w:p>
    <w:p/>
    <w:p>
      <w:r>
        <w:rPr>
          <w:b/>
          <w:sz w:val="20"/>
        </w:rPr>
        <w:t>§ 2 – Wirksamkeit der Rückabtretung</w:t>
      </w:r>
    </w:p>
    <w:p>
      <w:r>
        <w:rPr>
          <w:b w:val="0"/>
          <w:sz w:val="20"/>
        </w:rPr>
        <w:t>Die Rückabtretung erfolgt wirksam und unwiderruflich. Der Abtretungsempfänger ist berechtigt, die abgetretenen Forderungen selbstständig einzuziehen und gerichtlich geltend zu machen. Der Abtretende ist verpflichtet, bei der Durchsetzung der Forderungen unterstützend mitzuwirken.</w:t>
      </w:r>
    </w:p>
    <w:p/>
    <w:p>
      <w:r>
        <w:rPr>
          <w:b/>
          <w:sz w:val="20"/>
        </w:rPr>
        <w:t>§ 3 – Haftung und Gewährleistung</w:t>
      </w:r>
    </w:p>
    <w:p>
      <w:r>
        <w:rPr>
          <w:b w:val="0"/>
          <w:sz w:val="20"/>
        </w:rPr>
        <w:t>Der Abtretende sichert zu, dass die abgetretenen Forderungen rechtlich bestehen, nicht bestritten sind und nicht anderweitig abgetreten wurden. Für die Rechtmäßigkeit der Rückabtretung und die Einziehung der Forderungen übernimmt der Abtretende keine Gewähr.</w:t>
      </w:r>
    </w:p>
    <w:p/>
    <w:p>
      <w:r>
        <w:rPr>
          <w:b/>
          <w:sz w:val="20"/>
        </w:rPr>
        <w:t>§ 4 – Schlussbestimmungen</w:t>
      </w:r>
    </w:p>
    <w:p>
      <w:r>
        <w:rPr>
          <w:b w:val="0"/>
          <w:sz w:val="20"/>
        </w:rPr>
        <w:t>Sollten einzelne Bestimmungen dieser Rückabtretungserklärung unwirksam oder undurchführbar sein, so bleibt die Wirksamkeit der übrigen Bestimmungen hiervon unberührt. Die Parteien verpflichten sich, eine wirksame Regelung zu treffen, die dem wirtschaftlichen Zweck der unwirksamen Bestimmung möglichst nahekommt.</w:t>
      </w:r>
    </w:p>
    <w:p/>
    <w:p/>
    <w:p>
      <w:r>
        <w:rPr>
          <w:b w:val="0"/>
          <w:sz w:val="20"/>
        </w:rPr>
        <w:t>Ort: ___________________________________________________   Datum: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(Sachverständiger)</w:t>
            </w:r>
          </w:p>
        </w:tc>
        <w:tc>
          <w:tcPr>
            <w:tcW w:type="dxa" w:w="4986"/>
            <w:tcBorders>
              <w:top w:val="nil"/>
              <w:left w:val="nil"/>
              <w:bottom w:val="nil"/>
              <w:right w:val="nil"/>
              <w:insideH w:val="nil"/>
              <w:insideV w:val="nil"/>
            </w:tcBorders>
          </w:tcPr>
          <w:p>
            <w:pPr>
              <w:jc w:val="center"/>
            </w:pPr>
            <w:r>
              <w:t>Abtretungsempfänger (Auftraggeber)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https://expertefinanz.com/ruckabtretung-sachverstandigenkosten/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ruckabtretung-sachverstandigenkosten/"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