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ZAHLUNGSERINNERUNG MITGLIEDSBEITRAG</w:t>
      </w:r>
    </w:p>
    <w:p/>
    <w:p/>
    <w:p>
      <w:r>
        <w:rPr>
          <w:b w:val="0"/>
          <w:sz w:val="22"/>
        </w:rPr>
        <w:t>Mitgliedsnummer:</w:t>
      </w:r>
    </w:p>
    <w:p>
      <w:r>
        <w:rPr>
          <w:b w:val="0"/>
          <w:sz w:val="22"/>
        </w:rPr>
        <w:t>Name des Mitglieds:</w:t>
      </w:r>
    </w:p>
    <w:p>
      <w:r>
        <w:rPr>
          <w:b w:val="0"/>
          <w:sz w:val="22"/>
        </w:rPr>
        <w:t>Adresse:</w:t>
      </w:r>
    </w:p>
    <w:p/>
    <w:p/>
    <w:p>
      <w:r>
        <w:rPr>
          <w:b w:val="0"/>
          <w:sz w:val="22"/>
        </w:rPr>
        <w:t>Sehr geehrte/r Herr/Frau,</w:t>
      </w:r>
    </w:p>
    <w:p/>
    <w:p>
      <w:r>
        <w:rPr>
          <w:b w:val="0"/>
          <w:sz w:val="22"/>
        </w:rPr>
        <w:t>hiermit möchten wir Sie freundlich daran erinnern, dass Ihr Mitgliedsbeitrag für den Verein noch nicht bei uns eingegangen ist. Bitte überweisen Sie den fälligen Betrag umgehend auf das unten angegebene Konto. Sollten Sie den Betrag bereits überwiesen haben, betrachten Sie dieses Schreiben bitte als gegenstandslos.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Vereinsname:</w:t>
            </w:r>
          </w:p>
        </w:tc>
        <w:tc>
          <w:tcPr>
            <w:tcW w:type="dxa" w:w="4986"/>
            <w:tcBorders>
              <w:top w:val="nil"/>
              <w:left w:val="nil"/>
              <w:bottom w:val="nil"/>
              <w:right w:val="nil"/>
              <w:insideH w:val="nil"/>
              <w:insideV w:val="nil"/>
            </w:tcBorders>
          </w:tcPr>
          <w:p>
            <w:pPr>
              <w:jc w:val="left"/>
            </w:pPr>
            <w:r>
              <w:t>______________________________</w:t>
            </w:r>
          </w:p>
        </w:tc>
      </w:tr>
      <w:tr>
        <w:tc>
          <w:tcPr>
            <w:tcW w:type="dxa" w:w="4986"/>
            <w:tcBorders>
              <w:top w:val="nil"/>
              <w:left w:val="nil"/>
              <w:bottom w:val="nil"/>
              <w:right w:val="nil"/>
              <w:insideH w:val="nil"/>
              <w:insideV w:val="nil"/>
            </w:tcBorders>
          </w:tcPr>
          <w:p>
            <w:pPr>
              <w:jc w:val="left"/>
            </w:pPr>
            <w:r>
              <w:t>IBAN:</w:t>
            </w:r>
          </w:p>
        </w:tc>
        <w:tc>
          <w:tcPr>
            <w:tcW w:type="dxa" w:w="4986"/>
            <w:tcBorders>
              <w:top w:val="nil"/>
              <w:left w:val="nil"/>
              <w:bottom w:val="nil"/>
              <w:right w:val="nil"/>
              <w:insideH w:val="nil"/>
              <w:insideV w:val="nil"/>
            </w:tcBorders>
          </w:tcPr>
          <w:p>
            <w:pPr>
              <w:jc w:val="left"/>
            </w:pPr>
            <w:r>
              <w:t>______________________________</w:t>
            </w:r>
          </w:p>
        </w:tc>
      </w:tr>
      <w:tr>
        <w:tc>
          <w:tcPr>
            <w:tcW w:type="dxa" w:w="4986"/>
            <w:tcBorders>
              <w:top w:val="nil"/>
              <w:left w:val="nil"/>
              <w:bottom w:val="nil"/>
              <w:right w:val="nil"/>
              <w:insideH w:val="nil"/>
              <w:insideV w:val="nil"/>
            </w:tcBorders>
          </w:tcPr>
          <w:p>
            <w:pPr>
              <w:jc w:val="left"/>
            </w:pPr>
            <w:r>
              <w:t>BIC:</w:t>
            </w:r>
          </w:p>
        </w:tc>
        <w:tc>
          <w:tcPr>
            <w:tcW w:type="dxa" w:w="4986"/>
            <w:tcBorders>
              <w:top w:val="nil"/>
              <w:left w:val="nil"/>
              <w:bottom w:val="nil"/>
              <w:right w:val="nil"/>
              <w:insideH w:val="nil"/>
              <w:insideV w:val="nil"/>
            </w:tcBorders>
          </w:tcPr>
          <w:p>
            <w:pPr>
              <w:jc w:val="left"/>
            </w:pPr>
            <w:r>
              <w:t>______________________________</w:t>
            </w:r>
          </w:p>
        </w:tc>
      </w:tr>
      <w:tr>
        <w:tc>
          <w:tcPr>
            <w:tcW w:type="dxa" w:w="4986"/>
            <w:tcBorders>
              <w:top w:val="nil"/>
              <w:left w:val="nil"/>
              <w:bottom w:val="nil"/>
              <w:right w:val="nil"/>
              <w:insideH w:val="nil"/>
              <w:insideV w:val="nil"/>
            </w:tcBorders>
          </w:tcPr>
          <w:p>
            <w:pPr>
              <w:jc w:val="left"/>
            </w:pPr>
            <w:r>
              <w:t>Beitragshöhe:</w:t>
            </w:r>
          </w:p>
        </w:tc>
        <w:tc>
          <w:tcPr>
            <w:tcW w:type="dxa" w:w="4986"/>
            <w:tcBorders>
              <w:top w:val="nil"/>
              <w:left w:val="nil"/>
              <w:bottom w:val="nil"/>
              <w:right w:val="nil"/>
              <w:insideH w:val="nil"/>
              <w:insideV w:val="nil"/>
            </w:tcBorders>
          </w:tcPr>
          <w:p>
            <w:pPr>
              <w:jc w:val="left"/>
            </w:pPr>
            <w:r>
              <w:t>______________________________</w:t>
            </w:r>
          </w:p>
        </w:tc>
      </w:tr>
    </w:tbl>
    <w:p/>
    <w:p/>
    <w:p>
      <w:r>
        <w:rPr>
          <w:b w:val="0"/>
          <w:sz w:val="22"/>
        </w:rPr>
        <w:t>Bitte beachten Sie: Gemäß § 286 BGB befinden Sie sich mit der Zahlung in Verzug, sobald Sie nach Zugang dieser Zahlungserinnerung nicht innerhalb von 30 Tagen den Beitrag begleichen. Wir bitten Sie daher, die Zahlung fristgerecht vorzunehmen, um weitere Mahnkosten zu vermeiden.</w:t>
      </w:r>
    </w:p>
    <w:p/>
    <w:p/>
    <w:p>
      <w:r>
        <w:rPr>
          <w:b w:val="0"/>
          <w:sz w:val="22"/>
        </w:rPr>
        <w:t>Für Rückfragen stehen wir Ihnen gerne zur Verfügung.</w:t>
      </w:r>
    </w:p>
    <w:p/>
    <w:p/>
    <w:p>
      <w:r>
        <w:rPr>
          <w:b w:val="0"/>
          <w:sz w:val="22"/>
        </w:rPr>
        <w:t>Mit freundlichen Grüßen</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Verein</w:t>
            </w:r>
          </w:p>
        </w:tc>
        <w:tc>
          <w:tcPr>
            <w:tcW w:type="dxa" w:w="4986"/>
            <w:tcBorders>
              <w:top w:val="nil"/>
              <w:left w:val="nil"/>
              <w:bottom w:val="nil"/>
              <w:right w:val="nil"/>
              <w:insideH w:val="nil"/>
              <w:insideV w:val="nil"/>
            </w:tcBorders>
          </w:tcPr>
          <w:p>
            <w:pPr>
              <w:jc w:val="center"/>
            </w:pPr>
            <w:r>
              <w:t>Mitglied</w:t>
            </w:r>
          </w:p>
        </w:tc>
      </w:tr>
      <w:tr>
        <w:tc>
          <w:tcPr>
            <w:tcW w:type="dxa" w:w="4986"/>
            <w:tcBorders>
              <w:top w:val="nil"/>
              <w:left w:val="nil"/>
              <w:bottom w:val="nil"/>
              <w:right w:val="nil"/>
              <w:insideH w:val="nil"/>
              <w:insideV w:val="nil"/>
            </w:tcBorders>
          </w:tcPr>
          <w:p>
            <w:pPr>
              <w:jc w:val="center"/>
            </w:pPr>
            <w:r>
              <w:br/>
              <w:br/>
              <w:t>______________________________</w:t>
            </w:r>
          </w:p>
        </w:tc>
        <w:tc>
          <w:tcPr>
            <w:tcW w:type="dxa" w:w="4986"/>
            <w:tcBorders>
              <w:top w:val="nil"/>
              <w:left w:val="nil"/>
              <w:bottom w:val="nil"/>
              <w:right w:val="nil"/>
              <w:insideH w:val="nil"/>
              <w:insideV w:val="nil"/>
            </w:tcBorders>
          </w:tcPr>
          <w:p>
            <w:pPr>
              <w:jc w:val="center"/>
            </w:pPr>
            <w:r>
              <w:br/>
              <w:br/>
              <w:t>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https://expertefinanz.com/zahlungserinnerung-mitgliedsbeitrag-verein/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https://expertefinanz.com</w:t>
        </w:r>
      </w:hyperlink>
    </w:p>
    <w:p>
      <w:pPr>
        <w:jc w:val="center"/>
      </w:pPr>
      <w:r>
        <w:rPr>
          <w:color w:val="808080"/>
          <w:sz w:val="20"/>
        </w:rPr>
        <w:t>Diese Vorlage ist ausschließlich für den persönlichen, nicht kommerziellen Gebrauch bestimmt.</w:t>
        <w:br/>
        <w:t>Bei Weitergabe oder Veröffentlichung ist die Nennung der Quelle verpflichtend. © expertefinanz.com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efinanz.com/zahlungserinnerung-mitgliedsbeitrag-verein/" TargetMode="External"/><Relationship Id="rId10" Type="http://schemas.openxmlformats.org/officeDocument/2006/relationships/hyperlink" Target="https://expertefinan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